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93C1" w14:textId="61200388" w:rsidR="007E6AA2" w:rsidRPr="00571877" w:rsidRDefault="007E6AA2" w:rsidP="007E6AA2">
      <w:pPr>
        <w:rPr>
          <w:rFonts w:ascii="Times New Roman" w:hAnsi="Times New Roman" w:cs="Times New Roman"/>
          <w:sz w:val="28"/>
          <w:szCs w:val="28"/>
        </w:rPr>
      </w:pPr>
    </w:p>
    <w:p w14:paraId="125F3293" w14:textId="77777777" w:rsidR="007E6AA2" w:rsidRPr="00571877" w:rsidRDefault="007E6AA2" w:rsidP="007E6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77">
        <w:rPr>
          <w:rFonts w:ascii="Times New Roman" w:hAnsi="Times New Roman" w:cs="Times New Roman"/>
          <w:b/>
          <w:sz w:val="28"/>
          <w:szCs w:val="28"/>
        </w:rPr>
        <w:t xml:space="preserve">Kritéria </w:t>
      </w:r>
      <w:r>
        <w:rPr>
          <w:rFonts w:ascii="Times New Roman" w:hAnsi="Times New Roman" w:cs="Times New Roman"/>
          <w:b/>
          <w:sz w:val="28"/>
          <w:szCs w:val="28"/>
        </w:rPr>
        <w:t xml:space="preserve">IMOSH </w:t>
      </w:r>
      <w:r w:rsidRPr="00571877">
        <w:rPr>
          <w:rFonts w:ascii="Times New Roman" w:hAnsi="Times New Roman" w:cs="Times New Roman"/>
          <w:b/>
          <w:sz w:val="28"/>
          <w:szCs w:val="28"/>
        </w:rPr>
        <w:t>LK</w:t>
      </w:r>
    </w:p>
    <w:p w14:paraId="6923F49C" w14:textId="77777777" w:rsidR="007E6AA2" w:rsidRPr="00571877" w:rsidRDefault="007E6AA2" w:rsidP="007E6A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019F3B94" w14:textId="77777777" w:rsidTr="00483506">
        <w:tc>
          <w:tcPr>
            <w:tcW w:w="9920" w:type="dxa"/>
            <w:shd w:val="clear" w:color="auto" w:fill="548DD4"/>
          </w:tcPr>
          <w:p w14:paraId="236C0241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Kritérium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IMOSH 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č: 1 LK</w:t>
            </w:r>
          </w:p>
        </w:tc>
      </w:tr>
      <w:tr w:rsidR="007E6AA2" w:rsidRPr="00571877" w14:paraId="7C495CE0" w14:textId="77777777" w:rsidTr="00483506">
        <w:tc>
          <w:tcPr>
            <w:tcW w:w="9920" w:type="dxa"/>
            <w:shd w:val="clear" w:color="auto" w:fill="auto"/>
          </w:tcPr>
          <w:p w14:paraId="54BD4693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Organizace / poskytovatel má definován a používá v praxi strategický proces (postup) zohledňující vnitřní i vnější prostředí organizace včetně požadavků vybraných zainteresovaných stran.</w:t>
            </w:r>
          </w:p>
        </w:tc>
      </w:tr>
      <w:tr w:rsidR="007E6AA2" w:rsidRPr="00571877" w14:paraId="47ED9EF1" w14:textId="77777777" w:rsidTr="00483506">
        <w:tc>
          <w:tcPr>
            <w:tcW w:w="9920" w:type="dxa"/>
            <w:shd w:val="clear" w:color="auto" w:fill="00B050"/>
          </w:tcPr>
          <w:p w14:paraId="257D0320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0B0B6864" w14:textId="77777777" w:rsidTr="00483506">
        <w:tc>
          <w:tcPr>
            <w:tcW w:w="9920" w:type="dxa"/>
            <w:shd w:val="clear" w:color="auto" w:fill="auto"/>
          </w:tcPr>
          <w:p w14:paraId="01F765DC" w14:textId="77777777" w:rsidR="007E6AA2" w:rsidRPr="000B7A0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1.1. Dokumentovaný strategický proces / postup.</w:t>
            </w:r>
          </w:p>
        </w:tc>
      </w:tr>
      <w:tr w:rsidR="007E6AA2" w:rsidRPr="00571877" w14:paraId="3F13AC76" w14:textId="77777777" w:rsidTr="00483506">
        <w:tc>
          <w:tcPr>
            <w:tcW w:w="9920" w:type="dxa"/>
            <w:shd w:val="clear" w:color="auto" w:fill="auto"/>
          </w:tcPr>
          <w:p w14:paraId="4FB07209" w14:textId="77777777" w:rsidR="007E6AA2" w:rsidRPr="000B7A0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1.2. Rozvojový plán nebo jiný obdobný dokument obsahující cíle organizace stanovené s ohledem na vnitřní i vnější prostředí organizace / poskytovatele</w:t>
            </w:r>
          </w:p>
        </w:tc>
      </w:tr>
      <w:tr w:rsidR="007E6AA2" w:rsidRPr="00571877" w14:paraId="5BB57E41" w14:textId="77777777" w:rsidTr="00483506">
        <w:tc>
          <w:tcPr>
            <w:tcW w:w="9920" w:type="dxa"/>
            <w:shd w:val="clear" w:color="auto" w:fill="auto"/>
          </w:tcPr>
          <w:p w14:paraId="70CBF651" w14:textId="77777777" w:rsidR="007E6AA2" w:rsidRPr="000B7A0A" w:rsidRDefault="007E6AA2" w:rsidP="004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1.3. Analýza požadavků důležitých zainteresovaných stran</w:t>
            </w:r>
          </w:p>
        </w:tc>
      </w:tr>
    </w:tbl>
    <w:p w14:paraId="5CB97521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7E6AA2" w:rsidRPr="00571877" w14:paraId="19D44667" w14:textId="77777777" w:rsidTr="00483506">
        <w:trPr>
          <w:jc w:val="center"/>
        </w:trPr>
        <w:tc>
          <w:tcPr>
            <w:tcW w:w="9932" w:type="dxa"/>
            <w:shd w:val="clear" w:color="auto" w:fill="548DD4"/>
          </w:tcPr>
          <w:p w14:paraId="51CF53F2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Kritérium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IMOSH 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č: 2 LK</w:t>
            </w:r>
          </w:p>
        </w:tc>
      </w:tr>
      <w:tr w:rsidR="007E6AA2" w:rsidRPr="00571877" w14:paraId="5F4D1F01" w14:textId="77777777" w:rsidTr="00483506">
        <w:trPr>
          <w:jc w:val="center"/>
        </w:trPr>
        <w:tc>
          <w:tcPr>
            <w:tcW w:w="9932" w:type="dxa"/>
            <w:shd w:val="clear" w:color="auto" w:fill="auto"/>
          </w:tcPr>
          <w:p w14:paraId="7F9DAEF0" w14:textId="77777777" w:rsidR="007E6AA2" w:rsidRPr="00571877" w:rsidRDefault="007E6AA2" w:rsidP="00483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Poskytovatel má zpracovánu a v praxi používá garantovanou nabídku služeb.</w:t>
            </w:r>
          </w:p>
        </w:tc>
      </w:tr>
      <w:tr w:rsidR="007E6AA2" w:rsidRPr="00571877" w14:paraId="0C9B8184" w14:textId="77777777" w:rsidTr="00483506">
        <w:trPr>
          <w:jc w:val="center"/>
        </w:trPr>
        <w:tc>
          <w:tcPr>
            <w:tcW w:w="9932" w:type="dxa"/>
            <w:shd w:val="clear" w:color="auto" w:fill="00B050"/>
          </w:tcPr>
          <w:p w14:paraId="40BF7941" w14:textId="63746D92" w:rsidR="007E6AA2" w:rsidRPr="00571877" w:rsidRDefault="007E6AA2" w:rsidP="007F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50604A0A" w14:textId="77777777" w:rsidTr="00483506">
        <w:trPr>
          <w:jc w:val="center"/>
        </w:trPr>
        <w:tc>
          <w:tcPr>
            <w:tcW w:w="9932" w:type="dxa"/>
            <w:shd w:val="clear" w:color="auto" w:fill="auto"/>
          </w:tcPr>
          <w:p w14:paraId="44C462B2" w14:textId="77777777" w:rsidR="007E6AA2" w:rsidRPr="009877FE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2.1. Struktura poskytovaných služeb obsahující tyto informace:</w:t>
            </w:r>
          </w:p>
          <w:p w14:paraId="3D0B13EA" w14:textId="77777777" w:rsidR="007E6AA2" w:rsidRPr="009877FE" w:rsidRDefault="007E6AA2" w:rsidP="007E6A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poskytované registrované druhy sociálních služeb</w:t>
            </w:r>
          </w:p>
          <w:p w14:paraId="6D07DC42" w14:textId="77777777" w:rsidR="007E6AA2" w:rsidRPr="009877FE" w:rsidRDefault="007E6AA2" w:rsidP="007E6A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fakultativní služby</w:t>
            </w:r>
          </w:p>
          <w:p w14:paraId="6199D187" w14:textId="77777777" w:rsidR="007E6AA2" w:rsidRPr="009877FE" w:rsidRDefault="007E6AA2" w:rsidP="007E6A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zdravotní služby </w:t>
            </w:r>
          </w:p>
          <w:p w14:paraId="65080421" w14:textId="77777777" w:rsidR="007E6AA2" w:rsidRPr="009877FE" w:rsidRDefault="007E6AA2" w:rsidP="007E6A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vedlejší hospodářská činnost,</w:t>
            </w:r>
          </w:p>
          <w:p w14:paraId="7F9348E4" w14:textId="77777777" w:rsidR="007E6AA2" w:rsidRPr="000B7A0A" w:rsidRDefault="007E6AA2" w:rsidP="007E6AA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další služby.</w:t>
            </w:r>
          </w:p>
        </w:tc>
      </w:tr>
      <w:tr w:rsidR="007E6AA2" w:rsidRPr="00571877" w14:paraId="78BBE325" w14:textId="77777777" w:rsidTr="00483506">
        <w:trPr>
          <w:jc w:val="center"/>
        </w:trPr>
        <w:tc>
          <w:tcPr>
            <w:tcW w:w="9932" w:type="dxa"/>
            <w:shd w:val="clear" w:color="auto" w:fill="auto"/>
          </w:tcPr>
          <w:p w14:paraId="19053B2D" w14:textId="43988042" w:rsidR="007E6AA2" w:rsidRPr="000B7A0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2.2. Základní informace o organizaci (v min. v rozsahu povinného zveřejňování včetně základních kontaktů) a informace o účelu, Základních zásadách cílech a způsobu vyjednání a poskytování sociálních služeb. </w:t>
            </w:r>
          </w:p>
        </w:tc>
      </w:tr>
      <w:tr w:rsidR="007E6AA2" w:rsidRPr="00571877" w14:paraId="0694C504" w14:textId="77777777" w:rsidTr="00483506">
        <w:trPr>
          <w:jc w:val="center"/>
        </w:trPr>
        <w:tc>
          <w:tcPr>
            <w:tcW w:w="9932" w:type="dxa"/>
            <w:shd w:val="clear" w:color="auto" w:fill="auto"/>
          </w:tcPr>
          <w:p w14:paraId="5B05EC50" w14:textId="77777777" w:rsidR="007E6AA2" w:rsidRPr="009877FE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2.3. Garantovaná nabídka služeb poskytovaných každou registrovanou sociální službou obsahující tyto informace: </w:t>
            </w:r>
          </w:p>
          <w:p w14:paraId="0D47AC3B" w14:textId="77777777" w:rsidR="007E6AA2" w:rsidRPr="009877FE" w:rsidRDefault="007E6AA2" w:rsidP="007E6AA2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Popis obsahu každé základní činnosti a úkonu příslušného druhu sociální služby, v rozsahu uvedeném v příslušném § Vyhlášky 505/2006 Sb.</w:t>
            </w:r>
          </w:p>
          <w:p w14:paraId="11A70DE1" w14:textId="77777777" w:rsidR="007E6AA2" w:rsidRPr="009877FE" w:rsidRDefault="007E6AA2" w:rsidP="007E6AA2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Konkrétní provozní doba a konkrétní dny poskytování služby </w:t>
            </w:r>
          </w:p>
          <w:p w14:paraId="50CC3E4A" w14:textId="77777777" w:rsidR="007E6AA2" w:rsidRPr="009877FE" w:rsidRDefault="007E6AA2" w:rsidP="007E6AA2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Místo / místa poskytování sociální služby</w:t>
            </w:r>
          </w:p>
          <w:p w14:paraId="467E76A6" w14:textId="77777777" w:rsidR="007E6AA2" w:rsidRPr="009877FE" w:rsidRDefault="007E6AA2" w:rsidP="007E6AA2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Minimální garance množství poskytnutých služeb (frekvence, množství, délka trvání, personální zajištění služby)</w:t>
            </w:r>
          </w:p>
          <w:p w14:paraId="7C9A8901" w14:textId="77777777" w:rsidR="007E6AA2" w:rsidRPr="009877FE" w:rsidRDefault="007E6AA2" w:rsidP="007E6AA2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Cena služby</w:t>
            </w:r>
          </w:p>
          <w:p w14:paraId="4F86EF3D" w14:textId="77777777" w:rsidR="007E6AA2" w:rsidRPr="000B7A0A" w:rsidRDefault="007E6AA2" w:rsidP="0048350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Doplňkové informace o tom, jak jsou garance používány, informace o limitech a dalších podmínkách poskytování služeb.</w:t>
            </w:r>
          </w:p>
        </w:tc>
      </w:tr>
    </w:tbl>
    <w:p w14:paraId="1456D35E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6DAB3028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61F7775E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Kritérium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IMOSH 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č: 3 LK</w:t>
            </w:r>
          </w:p>
        </w:tc>
      </w:tr>
      <w:tr w:rsidR="007E6AA2" w:rsidRPr="00571877" w14:paraId="0CB3A10D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B6354A8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Poskytovatel v rámci jednání se zájemcem o službu a při přehodnocování Individuálního plánu, zjišťuje nebo aktualizuje a dokumentuje popis nepříznivé sociální situace. Zjištěné potřeby z nepříznivé sociální situace vyplývající jsou vždy přiřazeny k základním činnostem a úkonům příslušného druhu sociální služby a kapacitně ohodnoceny.  </w:t>
            </w:r>
          </w:p>
        </w:tc>
      </w:tr>
      <w:tr w:rsidR="007E6AA2" w:rsidRPr="00571877" w14:paraId="551EA899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62363867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325EA5C3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1436E5FA" w14:textId="77777777" w:rsidR="007E6AA2" w:rsidRPr="009877FE" w:rsidRDefault="007E6AA2" w:rsidP="00483506">
            <w:pPr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Popis nepříznivé sociální situace je zjišťován, aktualizován a dokumentován.</w:t>
            </w:r>
          </w:p>
          <w:p w14:paraId="19216CFB" w14:textId="77777777" w:rsidR="007E6AA2" w:rsidRPr="00383C4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A2" w:rsidRPr="00571877" w14:paraId="394C887E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7409F5BD" w14:textId="77777777" w:rsidR="007E6AA2" w:rsidRPr="009877FE" w:rsidRDefault="007E6AA2" w:rsidP="00483506">
            <w:pPr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Popis nepříznivé sociální situace obsahuje:</w:t>
            </w:r>
          </w:p>
          <w:p w14:paraId="3D2553F0" w14:textId="77777777" w:rsidR="007E6AA2" w:rsidRPr="009877FE" w:rsidRDefault="007E6AA2" w:rsidP="007E6AA2">
            <w:pPr>
              <w:numPr>
                <w:ilvl w:val="0"/>
                <w:numId w:val="1"/>
              </w:numPr>
              <w:tabs>
                <w:tab w:val="left" w:pos="273"/>
              </w:tabs>
              <w:suppressAutoHyphens w:val="0"/>
              <w:ind w:left="28" w:hanging="28"/>
              <w:jc w:val="both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cs-CZ"/>
              </w:rPr>
            </w:pPr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popis problému (NSS) z pohledu zájemce / klienta a s ním jednajících nebo jej zastupujících osob,</w:t>
            </w:r>
          </w:p>
          <w:p w14:paraId="5C11F6D4" w14:textId="77777777" w:rsidR="007E6AA2" w:rsidRPr="009877FE" w:rsidRDefault="007E6AA2" w:rsidP="007E6AA2">
            <w:pPr>
              <w:numPr>
                <w:ilvl w:val="0"/>
                <w:numId w:val="1"/>
              </w:numPr>
              <w:tabs>
                <w:tab w:val="left" w:pos="28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cs-CZ"/>
              </w:rPr>
            </w:pPr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možnosti řešení problému z pohledu zájemce / klienta / dalších zainteresovaných osob v případě, že zájemce / klient nekomunikuje (zakázka na straně </w:t>
            </w:r>
            <w:proofErr w:type="gramStart"/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klienta - co</w:t>
            </w:r>
            <w:proofErr w:type="gramEnd"/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by se mělo změnit, aby se situace vyřešila),</w:t>
            </w:r>
          </w:p>
          <w:p w14:paraId="3836F849" w14:textId="77777777" w:rsidR="007E6AA2" w:rsidRPr="009877FE" w:rsidRDefault="007E6AA2" w:rsidP="007E6AA2">
            <w:pPr>
              <w:numPr>
                <w:ilvl w:val="0"/>
                <w:numId w:val="1"/>
              </w:numPr>
              <w:tabs>
                <w:tab w:val="left" w:pos="273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jak byl / je problém doposud řešen a proč není dosavadní řešení vyhovující (nutno zdůvodnit, proč k řešení již </w:t>
            </w:r>
            <w:proofErr w:type="gramStart"/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nestačí</w:t>
            </w:r>
            <w:proofErr w:type="gramEnd"/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zdroje klienta, zdroje blízkých osob, další zdroje komunity, veřejné služby),</w:t>
            </w:r>
          </w:p>
          <w:p w14:paraId="2FDFD71F" w14:textId="4C7D3918" w:rsidR="007E6AA2" w:rsidRPr="00383C4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objektivizovaný popis nepříznivé situace – shrnutí zjištěných potřeb z pohledu sociálního pracovníka a dalších jednajících osob (členů multidisciplinárního týmu) včetně posouzení dostupných zdrojů řešení a návrhu směrování, priorit a s nimi spojených cílů řešení.</w:t>
            </w:r>
          </w:p>
        </w:tc>
      </w:tr>
      <w:tr w:rsidR="007E6AA2" w:rsidRPr="00571877" w14:paraId="218188FC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81D2782" w14:textId="77777777" w:rsidR="007E6AA2" w:rsidRPr="00383C4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Každá zjištěná potřeba je přiřazena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odpovídající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základní činnosti a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úkonu  pro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 příslušný druh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sociální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služby (Vyhláška č. 505/2006 Sb.) a kapacitně ohodnocena.</w:t>
            </w:r>
          </w:p>
        </w:tc>
      </w:tr>
    </w:tbl>
    <w:p w14:paraId="0170EE76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0C3E4C11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6478E035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IMOSH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č: 4 LK</w:t>
            </w:r>
          </w:p>
        </w:tc>
      </w:tr>
      <w:tr w:rsidR="007E6AA2" w:rsidRPr="00571877" w14:paraId="021AE6D4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CF8DBF3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Každý klient poskytovatele má zpracován a realizován kapacitně ohodnocený Individuální plán obsahující cíle spolupráce naplňované pomocí individuálně dojednaných činností z garantované nabídky služeb.</w:t>
            </w:r>
          </w:p>
        </w:tc>
      </w:tr>
      <w:tr w:rsidR="007E6AA2" w:rsidRPr="00571877" w14:paraId="2E7A3EAD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5D15F58E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3F1F289B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389B7689" w14:textId="7B0434BE" w:rsidR="007E6AA2" w:rsidRPr="001A008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4.1. Každý klient má zpracován individuální plán dokumentující plnění a přehodnocování cílů spolupráce, obsahující </w:t>
            </w:r>
            <w:r w:rsidRPr="0098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služby z deklarované nabídky včetně údajů, v jakém rozsahu, čase nebo intervalu a kým budou / jsou klientovi poskytovány.</w:t>
            </w:r>
          </w:p>
        </w:tc>
      </w:tr>
      <w:tr w:rsidR="007E6AA2" w:rsidRPr="00571877" w14:paraId="3A46ADED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29659D0C" w14:textId="77777777" w:rsidR="007E6AA2" w:rsidRPr="001A008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4.2.  U každého plánu je stanovena celková plánovaná výkonová kapacita poskytovaných služeb (kolik hodin bude klient dle plánu podporován).</w:t>
            </w:r>
          </w:p>
        </w:tc>
      </w:tr>
      <w:tr w:rsidR="007E6AA2" w:rsidRPr="00571877" w14:paraId="2A0CBAC7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48B2B66" w14:textId="77777777" w:rsidR="007E6AA2" w:rsidRPr="001A008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4.3. Každý plán obsahuje informace o potřebách spojených s řešením nepříznivé sociální situace klienta, které nemohou být z kapacitních nebo jiných důvodů službou řešeny v rámci poskytované podpory a nejsou řešeny ani jinými, v okolí klienta a komunitě dostupnými zdroji.</w:t>
            </w:r>
          </w:p>
        </w:tc>
      </w:tr>
      <w:tr w:rsidR="007E6AA2" w:rsidRPr="00571877" w14:paraId="7BB88F0F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5662C26" w14:textId="77777777" w:rsidR="007E6AA2" w:rsidRPr="001A008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4.4. Poskytovatel vede záznamy o poskytnutých službách dle individuálního plánu i o službách poskytnutých na základě akutní potřeby klienta, které nelze dopředu naplánovat.</w:t>
            </w:r>
          </w:p>
        </w:tc>
      </w:tr>
    </w:tbl>
    <w:p w14:paraId="725529CF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3A45ADD8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4831D1AD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IMOSH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č: 5 LK</w:t>
            </w:r>
          </w:p>
        </w:tc>
      </w:tr>
      <w:tr w:rsidR="007E6AA2" w:rsidRPr="00571877" w14:paraId="73134E96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1E2B02B3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Poskytovatel umí stanovit a doložit deklarovanou složenou výkonovou kapacitu v osobách / hodinách, její aktuální využití v daném okamžiku a její využití za požadované období (například 1 rok). Formát složené kapacity přímého výkonu sociální služby určuje zadavatel.</w:t>
            </w:r>
          </w:p>
        </w:tc>
      </w:tr>
      <w:tr w:rsidR="007E6AA2" w:rsidRPr="00571877" w14:paraId="078632C2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46BACE39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754ADC2A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255EBFB" w14:textId="77777777" w:rsidR="007E6AA2" w:rsidRPr="00A659DE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A65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Údaj o složené deklarované kapacitě přímého výkonu za každou registrovanou sociální službu.</w:t>
            </w:r>
          </w:p>
        </w:tc>
      </w:tr>
      <w:tr w:rsidR="007E6AA2" w:rsidRPr="00571877" w14:paraId="4CA0F09E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3ED2B3F" w14:textId="4C6E2B21" w:rsidR="007E6AA2" w:rsidRPr="00A659DE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5.2. Údaj o aktuálním využití složené deklarované kapacitě přímého výkonu.</w:t>
            </w:r>
          </w:p>
        </w:tc>
      </w:tr>
      <w:tr w:rsidR="007E6AA2" w:rsidRPr="00571877" w14:paraId="71CE6FDA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53BCA58" w14:textId="77777777" w:rsidR="007E6AA2" w:rsidRPr="00A659DE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5.3. Údaj o využití deklarované složené kapacitě přímého výkonu za dané období.</w:t>
            </w:r>
          </w:p>
        </w:tc>
      </w:tr>
    </w:tbl>
    <w:p w14:paraId="17A5EEE4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1524F998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53CA5B7F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IMOSH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č: 6 LK</w:t>
            </w:r>
          </w:p>
        </w:tc>
      </w:tr>
      <w:tr w:rsidR="007E6AA2" w:rsidRPr="00571877" w14:paraId="6BE5E496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688099F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Poskytovatel na základě průběžně zjišťovaných potřeb, stanovuje a dodržuje deklarovanou dostupnost služby.</w:t>
            </w:r>
          </w:p>
        </w:tc>
      </w:tr>
      <w:tr w:rsidR="007E6AA2" w:rsidRPr="00571877" w14:paraId="46F2604F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6D7F47CC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62B74C2F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B6592A3" w14:textId="77777777" w:rsidR="007E6AA2" w:rsidRPr="004728C2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Údaj o časové dostupnosti služby (provozní doba).</w:t>
            </w:r>
          </w:p>
        </w:tc>
      </w:tr>
      <w:tr w:rsidR="007E6AA2" w:rsidRPr="00571877" w14:paraId="6E2BA3F8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2CF2802A" w14:textId="77777777" w:rsidR="007E6AA2" w:rsidRPr="004728C2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6.2. Údaj o místní dostupnosti služby (přesné vymezení území, ve kterém je služba poskytována).</w:t>
            </w:r>
          </w:p>
        </w:tc>
      </w:tr>
      <w:tr w:rsidR="007E6AA2" w:rsidRPr="00571877" w14:paraId="43836E38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1B3E63B2" w14:textId="77777777" w:rsidR="007E6AA2" w:rsidRPr="004728C2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6.3. Údaj o reakční dostupnosti (do jaké doby od prvního kontaktu, může být v případě volné kapacity zahájeno poskytování služeb).</w:t>
            </w:r>
          </w:p>
        </w:tc>
      </w:tr>
    </w:tbl>
    <w:p w14:paraId="242829EB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3E4E8DC1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33DCF277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 č: 7 LK</w:t>
            </w:r>
          </w:p>
        </w:tc>
      </w:tr>
      <w:tr w:rsidR="007E6AA2" w:rsidRPr="00571877" w14:paraId="4B729084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66A10CBD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Poskytovatel zjišťuje, dokumentuje a informuje území o oprávněných potřebách spojených s řešením nepříznivých sociálních situací osob.</w:t>
            </w:r>
          </w:p>
        </w:tc>
      </w:tr>
      <w:tr w:rsidR="007E6AA2" w:rsidRPr="00571877" w14:paraId="10767BAE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051EFA57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62FB43AE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2C736BCC" w14:textId="77777777" w:rsidR="007E6AA2" w:rsidRPr="0060611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7.1. Poskytovatel doloží </w:t>
            </w:r>
            <w:r w:rsidRPr="009877F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počet zájemců odmítnutých z důvodu naplněné složené kapacity přímého výkonu a související specifikace neuspokojených oprávněných potřeb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v členění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ab/>
              <w:t>základních činností dle §35 Zákona 108/2006 Sb.,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sociálních službách a k nim přináležejícím úkonům, včetně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jejich  a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 kapacitního ohodnocení. </w:t>
            </w:r>
          </w:p>
        </w:tc>
      </w:tr>
      <w:tr w:rsidR="007E6AA2" w:rsidRPr="00571877" w14:paraId="7516AD45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C604A7E" w14:textId="77777777" w:rsidR="007E6AA2" w:rsidRPr="0060611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7.2. Poskytovatel doloží </w:t>
            </w:r>
            <w:r w:rsidRPr="009877F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specifikace uspokojených oprávněných potřeb každého klienta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přiřazených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k  základním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 činnostem a úkonům  platným pro příslušný druh služby (Vyhláška 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505/2006 Sb.), včetně jejich kapacitního ohodnocení.</w:t>
            </w:r>
          </w:p>
        </w:tc>
      </w:tr>
      <w:tr w:rsidR="007E6AA2" w:rsidRPr="00571877" w14:paraId="2792A95E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020226AF" w14:textId="77777777" w:rsidR="007E6AA2" w:rsidRPr="0060611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Poskytovatel doloží </w:t>
            </w:r>
            <w:r w:rsidRPr="009877F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specifikace neuspokojených oprávněných potřeb každého klienta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přiřazených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k  základním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 činnostem a úkonům  v členění základních činností dle §35 Zákona 108/2006 Sb., o sociálních službách, včetně jejich kapacitního ohodnocení.</w:t>
            </w:r>
          </w:p>
        </w:tc>
      </w:tr>
      <w:tr w:rsidR="007E6AA2" w:rsidRPr="00571877" w14:paraId="62EB7BE3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07851EB" w14:textId="77777777" w:rsidR="007E6AA2" w:rsidRPr="00606114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7.4. Poskytovatel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doloží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FE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specifikace uspokojených i neuspokojených oprávněných potřeb za každý druh registrované sociální služby </w:t>
            </w: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přiřazených k základním činnostem ve formátu stanoveném zadavatelem / správcem sítě sociálních služeb.</w:t>
            </w:r>
          </w:p>
        </w:tc>
      </w:tr>
    </w:tbl>
    <w:p w14:paraId="7EFC934B" w14:textId="77777777" w:rsidR="007E6AA2" w:rsidRPr="00571877" w:rsidRDefault="007E6AA2" w:rsidP="007E6A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67A52C84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3AABB0AA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IMOSH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č: 8 LK</w:t>
            </w:r>
          </w:p>
        </w:tc>
      </w:tr>
      <w:tr w:rsidR="007E6AA2" w:rsidRPr="00571877" w14:paraId="78EE2EAD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6A9BE16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Poskytovatel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zajišťuje potřebné množství odborně způsobilých pracovníků (i jejich zastupitelnost), má definován a realizuje proces řízení lidských zdrojů a postupuje v této oblasti tak, aby bylo zajištěno, kontinuální, odborné a bezpečné poskytování služeb dle garantovaného smluvního rozsahu poskytování služeb s klienty a </w:t>
            </w:r>
            <w:proofErr w:type="gramStart"/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zadavateli  služeb</w:t>
            </w:r>
            <w:proofErr w:type="gramEnd"/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6AA2" w:rsidRPr="00571877" w14:paraId="5A8FEFF5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64819722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0768C29E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EF56677" w14:textId="77777777" w:rsidR="007E6AA2" w:rsidRPr="00601708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8.1. Poskytovatel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doloží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 komentovanou organizační strukturu daného druhu služby / daných druhů služeb (obsahující příslušné počty a přepočtené úvazky v ní uvedených pracovníků) a dále popis jejich pracovních pozic a rolí.</w:t>
            </w:r>
          </w:p>
        </w:tc>
      </w:tr>
      <w:tr w:rsidR="007E6AA2" w:rsidRPr="00571877" w14:paraId="456FE5EA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58FEE3A4" w14:textId="77777777" w:rsidR="007E6AA2" w:rsidRPr="00601708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8.2. Poskytovatel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doloží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, že pracovníci uvedení v organizační struktuře jsou při poskytování služeb zastupitelní, což umožňuje bezpečné poskytování služeb v rozsahu, který je sjednán a garantován v souladu s Individuálními plány uživatelů služeb, s nimi souvisejícími smlouvami a dále se smlouvami a pověřeními uzavřenými se zadavateli. </w:t>
            </w:r>
          </w:p>
        </w:tc>
      </w:tr>
      <w:tr w:rsidR="007E6AA2" w:rsidRPr="00571877" w14:paraId="16A729B4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70D42BF4" w14:textId="77777777" w:rsidR="007E6AA2" w:rsidRPr="00601708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8.3. Poskytovatel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doloží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, že má navržen a v praxi realizuje proces řízení lidských zdrojů (výběr, zaškolení, řízení pracovního výkonu, hodnocení, odměňování a osobní rozvoj pracovníků).</w:t>
            </w:r>
          </w:p>
        </w:tc>
      </w:tr>
      <w:tr w:rsidR="007E6AA2" w:rsidRPr="00571877" w14:paraId="25088A4E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25F78DD2" w14:textId="77777777" w:rsidR="007E6AA2" w:rsidRPr="00601708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 xml:space="preserve">8.4. Poskytovatel </w:t>
            </w:r>
            <w:proofErr w:type="gramStart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doloží</w:t>
            </w:r>
            <w:proofErr w:type="gramEnd"/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, že jeho pracovníci naplňují odbornou způsobilost v souladu se zákonnými požadavky.</w:t>
            </w:r>
          </w:p>
        </w:tc>
      </w:tr>
    </w:tbl>
    <w:p w14:paraId="53AEA415" w14:textId="77777777" w:rsidR="007E6AA2" w:rsidRPr="00571877" w:rsidRDefault="007E6AA2" w:rsidP="007E6A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4FF54903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6DD999FC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 č: 9 LK</w:t>
            </w:r>
          </w:p>
        </w:tc>
      </w:tr>
      <w:tr w:rsidR="007E6AA2" w:rsidRPr="00571877" w14:paraId="417CFE75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0FFEEAA9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Poskytovatel se aktivně podílí na procesu plánování a realizaci sítě sociálních služeb v daném území.</w:t>
            </w:r>
          </w:p>
        </w:tc>
      </w:tr>
      <w:tr w:rsidR="007E6AA2" w:rsidRPr="00571877" w14:paraId="29B2A82A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733A96A8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400B1535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5EA13EC" w14:textId="77777777" w:rsidR="007E6AA2" w:rsidRPr="0007314A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sz w:val="24"/>
                <w:szCs w:val="24"/>
              </w:rPr>
              <w:t>9.1.Poskytovatel je aktivně zapojen do procesu plánování a realizace sítě sociálních služeb v území a toto zapojení dokáže doložit příslušnými dokumenty a záznamy, včetně doložení naplnění výstupů a výsledků Kritéria č. 1 LK.</w:t>
            </w:r>
          </w:p>
        </w:tc>
      </w:tr>
    </w:tbl>
    <w:p w14:paraId="04396F3E" w14:textId="77777777" w:rsidR="007E6AA2" w:rsidRPr="00571877" w:rsidRDefault="007E6AA2" w:rsidP="007E6A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6AA2" w:rsidRPr="00571877" w14:paraId="412D8320" w14:textId="77777777" w:rsidTr="00483506">
        <w:trPr>
          <w:jc w:val="center"/>
        </w:trPr>
        <w:tc>
          <w:tcPr>
            <w:tcW w:w="9920" w:type="dxa"/>
            <w:shd w:val="clear" w:color="auto" w:fill="548DD4"/>
          </w:tcPr>
          <w:p w14:paraId="2A6D60F6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Kritérium č: 10</w:t>
            </w:r>
          </w:p>
        </w:tc>
      </w:tr>
      <w:tr w:rsidR="007E6AA2" w:rsidRPr="00571877" w14:paraId="37219D14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0A0C4097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cs-CZ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Poskytovatel stanovuje a dokládá plánovanou nákladovost poskytovaných služeb (PNS) pro dané období a faktickou nákladovost poskytovaných služeb (FNS) za dané období.                                </w:t>
            </w:r>
          </w:p>
          <w:p w14:paraId="13168BCB" w14:textId="77777777" w:rsidR="007E6AA2" w:rsidRPr="009877FE" w:rsidRDefault="007E6AA2" w:rsidP="00483506">
            <w:pPr>
              <w:jc w:val="both"/>
              <w:rPr>
                <w:rFonts w:ascii="Times New Roman" w:hAnsi="Times New Roman" w:cs="Times New Roman"/>
                <w:bCs w:val="0"/>
                <w:i/>
                <w:sz w:val="24"/>
                <w:szCs w:val="24"/>
                <w:lang w:eastAsia="cs-CZ"/>
              </w:rPr>
            </w:pPr>
            <w:r w:rsidRPr="009877FE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 xml:space="preserve">PNS = celkové plánované náklady služby za dané období / celková deklarovaná kapacita přímého výkonu služby v hodinách za dané období </w:t>
            </w:r>
          </w:p>
          <w:p w14:paraId="62FDA14B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FE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FNS = skutečné celkové náklady služby za dané období / fakticky realizovaná kapacita přímého výkonu služby za dané období v hodinách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E6AA2" w:rsidRPr="00571877" w14:paraId="04F1B308" w14:textId="77777777" w:rsidTr="00483506">
        <w:trPr>
          <w:jc w:val="center"/>
        </w:trPr>
        <w:tc>
          <w:tcPr>
            <w:tcW w:w="9920" w:type="dxa"/>
            <w:shd w:val="clear" w:color="auto" w:fill="00B050"/>
          </w:tcPr>
          <w:p w14:paraId="1F93D226" w14:textId="77777777" w:rsidR="007E6AA2" w:rsidRPr="00571877" w:rsidRDefault="007E6AA2" w:rsidP="0048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Požadované výstupy</w:t>
            </w:r>
          </w:p>
        </w:tc>
      </w:tr>
      <w:tr w:rsidR="007E6AA2" w:rsidRPr="00571877" w14:paraId="5E7802F0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476DE85D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10.1.</w:t>
            </w:r>
            <w:r w:rsidRPr="005718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Údaj o výši PNS v korunách.</w:t>
            </w:r>
          </w:p>
        </w:tc>
      </w:tr>
      <w:tr w:rsidR="007E6AA2" w:rsidRPr="00571877" w14:paraId="7F9470ED" w14:textId="77777777" w:rsidTr="00483506">
        <w:trPr>
          <w:jc w:val="center"/>
        </w:trPr>
        <w:tc>
          <w:tcPr>
            <w:tcW w:w="9920" w:type="dxa"/>
            <w:shd w:val="clear" w:color="auto" w:fill="auto"/>
          </w:tcPr>
          <w:p w14:paraId="3D159225" w14:textId="77777777" w:rsidR="007E6AA2" w:rsidRPr="00571877" w:rsidRDefault="007E6AA2" w:rsidP="0048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>10. 2.</w:t>
            </w:r>
            <w:r w:rsidRPr="005718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Údaj o výši FNS v korunách.</w:t>
            </w:r>
          </w:p>
        </w:tc>
      </w:tr>
    </w:tbl>
    <w:p w14:paraId="7CBD2BFB" w14:textId="77777777" w:rsidR="007E6AA2" w:rsidRPr="00571877" w:rsidRDefault="007E6AA2" w:rsidP="007E6AA2">
      <w:pPr>
        <w:rPr>
          <w:rFonts w:ascii="Times New Roman" w:hAnsi="Times New Roman" w:cs="Times New Roman"/>
          <w:b/>
          <w:sz w:val="24"/>
          <w:szCs w:val="24"/>
        </w:rPr>
      </w:pPr>
    </w:p>
    <w:p w14:paraId="004D2E01" w14:textId="77777777" w:rsidR="007E6AA2" w:rsidRPr="00571877" w:rsidRDefault="007E6AA2" w:rsidP="007E6AA2">
      <w:pPr>
        <w:rPr>
          <w:rFonts w:ascii="Times New Roman" w:hAnsi="Times New Roman" w:cs="Times New Roman"/>
          <w:sz w:val="24"/>
          <w:szCs w:val="24"/>
        </w:rPr>
      </w:pPr>
    </w:p>
    <w:p w14:paraId="2C9E588F" w14:textId="77777777" w:rsidR="00064022" w:rsidRDefault="00064022"/>
    <w:sectPr w:rsidR="00064022" w:rsidSect="00910F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5153" w14:textId="77777777" w:rsidR="00535D1C" w:rsidRDefault="00535D1C" w:rsidP="007E6AA2">
      <w:r>
        <w:separator/>
      </w:r>
    </w:p>
  </w:endnote>
  <w:endnote w:type="continuationSeparator" w:id="0">
    <w:p w14:paraId="3AA301F5" w14:textId="77777777" w:rsidR="00535D1C" w:rsidRDefault="00535D1C" w:rsidP="007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569717"/>
      <w:docPartObj>
        <w:docPartGallery w:val="Page Numbers (Bottom of Page)"/>
        <w:docPartUnique/>
      </w:docPartObj>
    </w:sdtPr>
    <w:sdtContent>
      <w:p w14:paraId="41F68CD2" w14:textId="05B037A4" w:rsidR="007E6AA2" w:rsidRDefault="007E6A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6869E" w14:textId="77777777" w:rsidR="007E6AA2" w:rsidRDefault="007E6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9F41" w14:textId="77777777" w:rsidR="00535D1C" w:rsidRDefault="00535D1C" w:rsidP="007E6AA2">
      <w:r>
        <w:separator/>
      </w:r>
    </w:p>
  </w:footnote>
  <w:footnote w:type="continuationSeparator" w:id="0">
    <w:p w14:paraId="562A3079" w14:textId="77777777" w:rsidR="00535D1C" w:rsidRDefault="00535D1C" w:rsidP="007E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F35"/>
    <w:multiLevelType w:val="hybridMultilevel"/>
    <w:tmpl w:val="906AAB6C"/>
    <w:lvl w:ilvl="0" w:tplc="0405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34" w:hanging="360"/>
      </w:pPr>
    </w:lvl>
    <w:lvl w:ilvl="2" w:tplc="0405001B" w:tentative="1">
      <w:start w:val="1"/>
      <w:numFmt w:val="lowerRoman"/>
      <w:lvlText w:val="%3."/>
      <w:lvlJc w:val="right"/>
      <w:pPr>
        <w:ind w:left="3054" w:hanging="180"/>
      </w:pPr>
    </w:lvl>
    <w:lvl w:ilvl="3" w:tplc="0405000F" w:tentative="1">
      <w:start w:val="1"/>
      <w:numFmt w:val="decimal"/>
      <w:lvlText w:val="%4."/>
      <w:lvlJc w:val="left"/>
      <w:pPr>
        <w:ind w:left="3774" w:hanging="360"/>
      </w:pPr>
    </w:lvl>
    <w:lvl w:ilvl="4" w:tplc="04050019" w:tentative="1">
      <w:start w:val="1"/>
      <w:numFmt w:val="lowerLetter"/>
      <w:lvlText w:val="%5."/>
      <w:lvlJc w:val="left"/>
      <w:pPr>
        <w:ind w:left="4494" w:hanging="360"/>
      </w:pPr>
    </w:lvl>
    <w:lvl w:ilvl="5" w:tplc="0405001B" w:tentative="1">
      <w:start w:val="1"/>
      <w:numFmt w:val="lowerRoman"/>
      <w:lvlText w:val="%6."/>
      <w:lvlJc w:val="right"/>
      <w:pPr>
        <w:ind w:left="5214" w:hanging="180"/>
      </w:pPr>
    </w:lvl>
    <w:lvl w:ilvl="6" w:tplc="0405000F" w:tentative="1">
      <w:start w:val="1"/>
      <w:numFmt w:val="decimal"/>
      <w:lvlText w:val="%7."/>
      <w:lvlJc w:val="left"/>
      <w:pPr>
        <w:ind w:left="5934" w:hanging="360"/>
      </w:pPr>
    </w:lvl>
    <w:lvl w:ilvl="7" w:tplc="04050019" w:tentative="1">
      <w:start w:val="1"/>
      <w:numFmt w:val="lowerLetter"/>
      <w:lvlText w:val="%8."/>
      <w:lvlJc w:val="left"/>
      <w:pPr>
        <w:ind w:left="6654" w:hanging="360"/>
      </w:pPr>
    </w:lvl>
    <w:lvl w:ilvl="8" w:tplc="040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" w15:restartNumberingAfterBreak="0">
    <w:nsid w:val="62E65783"/>
    <w:multiLevelType w:val="hybridMultilevel"/>
    <w:tmpl w:val="BE428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0317">
    <w:abstractNumId w:val="0"/>
  </w:num>
  <w:num w:numId="2" w16cid:durableId="2264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A2"/>
    <w:rsid w:val="00064022"/>
    <w:rsid w:val="003F1FB5"/>
    <w:rsid w:val="00475AA6"/>
    <w:rsid w:val="004B6E9B"/>
    <w:rsid w:val="00535D1C"/>
    <w:rsid w:val="005767E2"/>
    <w:rsid w:val="005911D5"/>
    <w:rsid w:val="007E6AA2"/>
    <w:rsid w:val="007F69F0"/>
    <w:rsid w:val="008713A7"/>
    <w:rsid w:val="00881A2C"/>
    <w:rsid w:val="00922A8D"/>
    <w:rsid w:val="00B6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AE5C"/>
  <w15:chartTrackingRefBased/>
  <w15:docId w15:val="{9C4A64E9-47E8-4DE3-9B14-DB0295F5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AA2"/>
    <w:pPr>
      <w:suppressAutoHyphens/>
      <w:spacing w:after="0" w:line="240" w:lineRule="auto"/>
    </w:pPr>
    <w:rPr>
      <w:rFonts w:ascii="Arial" w:eastAsia="Times New Roman" w:hAnsi="Arial" w:cs="Arial"/>
      <w:bCs/>
      <w:kern w:val="0"/>
      <w:sz w:val="16"/>
      <w:szCs w:val="16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713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LKKISSOS">
    <w:name w:val="Styl_LK_KISSOS"/>
    <w:basedOn w:val="Nadpisobsahu"/>
    <w:link w:val="StylLKKISSOSChar"/>
    <w:qFormat/>
    <w:rsid w:val="008713A7"/>
    <w:pPr>
      <w:spacing w:before="120" w:after="240" w:line="276" w:lineRule="auto"/>
      <w:ind w:left="432" w:hanging="432"/>
      <w:jc w:val="both"/>
    </w:pPr>
    <w:rPr>
      <w:rFonts w:ascii="Times New Roman" w:eastAsia="Times New Roman" w:hAnsi="Times New Roman" w:cs="Times New Roman"/>
      <w:b/>
      <w:bCs w:val="0"/>
      <w:color w:val="A7143F"/>
      <w:sz w:val="24"/>
      <w:szCs w:val="28"/>
      <w:lang w:eastAsia="cs-CZ"/>
    </w:rPr>
  </w:style>
  <w:style w:type="character" w:customStyle="1" w:styleId="StylLKKISSOSChar">
    <w:name w:val="Styl_LK_KISSOS Char"/>
    <w:basedOn w:val="Standardnpsmoodstavce"/>
    <w:link w:val="StylLKKISSOS"/>
    <w:rsid w:val="008713A7"/>
    <w:rPr>
      <w:rFonts w:ascii="Times New Roman" w:eastAsia="Times New Roman" w:hAnsi="Times New Roman" w:cs="Times New Roman"/>
      <w:b/>
      <w:bCs/>
      <w:color w:val="A7143F"/>
      <w:sz w:val="24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71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13A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E6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AA2"/>
    <w:rPr>
      <w:rFonts w:ascii="Arial" w:eastAsia="Times New Roman" w:hAnsi="Arial" w:cs="Arial"/>
      <w:bCs/>
      <w:kern w:val="0"/>
      <w:sz w:val="16"/>
      <w:szCs w:val="16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E6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AA2"/>
    <w:rPr>
      <w:rFonts w:ascii="Arial" w:eastAsia="Times New Roman" w:hAnsi="Arial" w:cs="Arial"/>
      <w:bCs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1242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Jiří</dc:creator>
  <cp:keywords/>
  <dc:description/>
  <cp:lastModifiedBy>Tůma Jiří</cp:lastModifiedBy>
  <cp:revision>6</cp:revision>
  <dcterms:created xsi:type="dcterms:W3CDTF">2023-06-12T09:08:00Z</dcterms:created>
  <dcterms:modified xsi:type="dcterms:W3CDTF">2023-12-15T13:03:00Z</dcterms:modified>
</cp:coreProperties>
</file>